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6B3" w:rsidRPr="004E63A5" w:rsidRDefault="004E63A5" w:rsidP="004E63A5">
      <w:pPr>
        <w:spacing w:after="0" w:line="360" w:lineRule="auto"/>
        <w:jc w:val="both"/>
        <w:rPr>
          <w:rFonts w:ascii="Arial" w:hAnsi="Arial" w:cs="Arial"/>
          <w:b/>
          <w:i/>
        </w:rPr>
      </w:pPr>
      <w:r w:rsidRPr="004E63A5">
        <w:rPr>
          <w:rFonts w:ascii="Arial" w:hAnsi="Arial" w:cs="Arial"/>
          <w:b/>
          <w:i/>
        </w:rPr>
        <w:t>Życie wśród książek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0819C0" w:rsidRDefault="004E63A5" w:rsidP="004E63A5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CZYTANIE</w:t>
      </w:r>
    </w:p>
    <w:p w:rsidR="004E63A5" w:rsidRPr="000556B3" w:rsidRDefault="004E63A5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>Która informacja dotycząca dzieciństwa bohatera tekstu jest fałszywa? Zaznacz</w:t>
      </w:r>
      <w:r w:rsidR="004E63A5">
        <w:rPr>
          <w:rFonts w:ascii="Arial" w:hAnsi="Arial" w:cs="Arial"/>
          <w:b/>
        </w:rPr>
        <w:t xml:space="preserve"> </w:t>
      </w:r>
      <w:r w:rsidRPr="000556B3">
        <w:rPr>
          <w:rFonts w:ascii="Arial" w:hAnsi="Arial" w:cs="Arial"/>
          <w:b/>
        </w:rPr>
        <w:t xml:space="preserve"> F</w:t>
      </w:r>
      <w:r w:rsidR="004E63A5">
        <w:rPr>
          <w:rFonts w:ascii="Arial" w:hAnsi="Arial" w:cs="Arial"/>
          <w:b/>
        </w:rPr>
        <w:t xml:space="preserve">   </w:t>
      </w:r>
      <w:r w:rsidR="000556B3">
        <w:rPr>
          <w:rFonts w:ascii="Arial" w:hAnsi="Arial" w:cs="Arial"/>
          <w:b/>
        </w:rPr>
        <w:t xml:space="preserve">      </w:t>
      </w:r>
      <w:r w:rsidRPr="000556B3">
        <w:rPr>
          <w:rFonts w:ascii="Arial" w:hAnsi="Arial" w:cs="Arial"/>
          <w:b/>
        </w:rPr>
        <w:t xml:space="preserve"> we właściwym miejscu.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359"/>
        <w:gridCol w:w="703"/>
      </w:tblGrid>
      <w:tr w:rsidR="000556B3" w:rsidRPr="000556B3" w:rsidTr="003D5703">
        <w:tc>
          <w:tcPr>
            <w:tcW w:w="8359" w:type="dxa"/>
          </w:tcPr>
          <w:p w:rsidR="000556B3" w:rsidRPr="000556B3" w:rsidRDefault="000556B3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703" w:type="dxa"/>
          </w:tcPr>
          <w:p w:rsidR="000556B3" w:rsidRPr="000556B3" w:rsidRDefault="000556B3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0819C0" w:rsidRPr="000556B3" w:rsidTr="003D5703">
        <w:tc>
          <w:tcPr>
            <w:tcW w:w="8359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Rodzice nauczyli go szacunku do książek.</w:t>
            </w:r>
          </w:p>
        </w:tc>
        <w:tc>
          <w:tcPr>
            <w:tcW w:w="703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19C0" w:rsidRPr="000556B3" w:rsidTr="003D5703">
        <w:tc>
          <w:tcPr>
            <w:tcW w:w="8359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Jego rodzina utrzymywała się ze sprzedaży książek.</w:t>
            </w:r>
          </w:p>
        </w:tc>
        <w:tc>
          <w:tcPr>
            <w:tcW w:w="703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19C0" w:rsidRPr="000556B3" w:rsidTr="003D5703">
        <w:tc>
          <w:tcPr>
            <w:tcW w:w="8359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Ograniczony dostęp do telewizji przyczynił się do rozwoju jego</w:t>
            </w:r>
          </w:p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zainteresowań literaturą.</w:t>
            </w:r>
          </w:p>
        </w:tc>
        <w:tc>
          <w:tcPr>
            <w:tcW w:w="703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 xml:space="preserve">Wskaż właściwe uzupełnienie zdania podanego poniżej. 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Z treści trzeciego akapitu wynika,</w:t>
      </w:r>
      <w:r w:rsidR="000556B3">
        <w:rPr>
          <w:rFonts w:ascii="Arial" w:hAnsi="Arial" w:cs="Arial"/>
        </w:rPr>
        <w:t xml:space="preserve"> </w:t>
      </w:r>
      <w:r w:rsidRPr="000556B3">
        <w:rPr>
          <w:rFonts w:ascii="Arial" w:hAnsi="Arial" w:cs="Arial"/>
        </w:rPr>
        <w:t>że antykwariaty były dla Juliana Barnesa</w:t>
      </w:r>
      <w:r w:rsidR="000556B3">
        <w:rPr>
          <w:rFonts w:ascii="Arial" w:hAnsi="Arial" w:cs="Arial"/>
        </w:rPr>
        <w:t>: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A. marnymi namiastkami księgarni</w:t>
      </w:r>
      <w:r w:rsidR="000556B3">
        <w:rPr>
          <w:rFonts w:ascii="Arial" w:hAnsi="Arial" w:cs="Arial"/>
        </w:rPr>
        <w:t>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B. skarbnicami starych książek</w:t>
      </w:r>
      <w:r w:rsidR="000556B3">
        <w:rPr>
          <w:rFonts w:ascii="Arial" w:hAnsi="Arial" w:cs="Arial"/>
        </w:rPr>
        <w:t>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C. muzealnymi ekspozycjami starodruków</w:t>
      </w:r>
      <w:r w:rsidR="000556B3">
        <w:rPr>
          <w:rFonts w:ascii="Arial" w:hAnsi="Arial" w:cs="Arial"/>
        </w:rPr>
        <w:t>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0819C0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 xml:space="preserve">To dzięki nim [książkom] po raz pierwszy zdałem sobie sprawę, że istnieją jakieś inne światy poza moim własnym; dzięki nim po raz pierwszy wyobraziłem sobie, jak by to było, gdybym był kimś innym. Wskaż wypowiedź, która zawiera podobną myśl, </w:t>
      </w:r>
      <w:r w:rsidR="004E63A5">
        <w:rPr>
          <w:rFonts w:ascii="Arial" w:hAnsi="Arial" w:cs="Arial"/>
          <w:b/>
        </w:rPr>
        <w:t xml:space="preserve">                 </w:t>
      </w:r>
      <w:r w:rsidRPr="000556B3">
        <w:rPr>
          <w:rFonts w:ascii="Arial" w:hAnsi="Arial" w:cs="Arial"/>
          <w:b/>
        </w:rPr>
        <w:t>co przytoczony powyżej fragment tekstu.</w:t>
      </w:r>
    </w:p>
    <w:p w:rsidR="004E63A5" w:rsidRPr="000556B3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0819C0" w:rsidRPr="000556B3" w:rsidRDefault="000819C0" w:rsidP="004E63A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Kto czyta, żyje wielokrotnie, kto zaś z książkami obcować nie chce, na jeden żywot jest skazany.</w:t>
      </w:r>
    </w:p>
    <w:p w:rsidR="000819C0" w:rsidRPr="000556B3" w:rsidRDefault="000819C0" w:rsidP="004E63A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Telewizja to tylko zastępcza rozrywka dla mózgu, kto nie czyta, ten właściwie nie potrzebuje już głowy, nie mówiąc oczywiście o wyobraźni i fantazji.</w:t>
      </w:r>
    </w:p>
    <w:p w:rsidR="000556B3" w:rsidRDefault="000819C0" w:rsidP="004E63A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Książki są najlepszym przyjacielem człowieka, ponieważ czytamy je tylko wtedy, kiedy mamy na to ochotę, a one milczą, kiedy myślimy o czymś innym.</w:t>
      </w:r>
    </w:p>
    <w:p w:rsidR="000819C0" w:rsidRPr="000556B3" w:rsidRDefault="000819C0" w:rsidP="004E63A5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 xml:space="preserve">Z książkami jest tak jak z ludźmi: bardzo niewielu ma dla nas ogromne znaczenie, </w:t>
      </w:r>
      <w:r w:rsidR="007B12D3">
        <w:rPr>
          <w:rFonts w:ascii="Arial" w:hAnsi="Arial" w:cs="Arial"/>
        </w:rPr>
        <w:t xml:space="preserve">           </w:t>
      </w:r>
      <w:r w:rsidRPr="000556B3">
        <w:rPr>
          <w:rFonts w:ascii="Arial" w:hAnsi="Arial" w:cs="Arial"/>
        </w:rPr>
        <w:t>a reszta po prostu ginie w tłumie.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4E63A5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63A5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63A5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4E63A5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0819C0" w:rsidRDefault="000556B3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Na</w:t>
      </w:r>
      <w:r w:rsidR="000819C0" w:rsidRPr="000556B3">
        <w:rPr>
          <w:rFonts w:ascii="Arial" w:hAnsi="Arial" w:cs="Arial"/>
          <w:b/>
        </w:rPr>
        <w:t xml:space="preserve"> podstawie tekstu oceń prawdziwość zdań dotyczących poglądów autora na temat przyszłości e-czytników i książek tradycyjnych. Zaznacz F przy zdaniu fałszywym.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217"/>
        <w:gridCol w:w="845"/>
      </w:tblGrid>
      <w:tr w:rsidR="000556B3" w:rsidRPr="000556B3" w:rsidTr="003D5703">
        <w:tc>
          <w:tcPr>
            <w:tcW w:w="8217" w:type="dxa"/>
          </w:tcPr>
          <w:p w:rsidR="000556B3" w:rsidRPr="000556B3" w:rsidRDefault="000556B3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45" w:type="dxa"/>
          </w:tcPr>
          <w:p w:rsidR="000556B3" w:rsidRPr="000556B3" w:rsidRDefault="000556B3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</w:p>
        </w:tc>
      </w:tr>
      <w:tr w:rsidR="000819C0" w:rsidRPr="000556B3" w:rsidTr="003D5703">
        <w:tc>
          <w:tcPr>
            <w:tcW w:w="8217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Niedługo na świecie może być więcej elektronicznych czytników niż książek papierowych.</w:t>
            </w:r>
          </w:p>
        </w:tc>
        <w:tc>
          <w:tcPr>
            <w:tcW w:w="845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19C0" w:rsidRPr="000556B3" w:rsidTr="003D5703">
        <w:tc>
          <w:tcPr>
            <w:tcW w:w="8217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Elektroniczny czytnik książek nie zastąpi zapachu papieru i szelestu przerzucanych kartek.</w:t>
            </w:r>
          </w:p>
        </w:tc>
        <w:tc>
          <w:tcPr>
            <w:tcW w:w="845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0819C0" w:rsidRPr="000556B3" w:rsidTr="003D5703">
        <w:tc>
          <w:tcPr>
            <w:tcW w:w="8217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0556B3">
              <w:rPr>
                <w:rFonts w:ascii="Arial" w:hAnsi="Arial" w:cs="Arial"/>
              </w:rPr>
              <w:t>Wkrótce wszyscy będą czytać książki, korzystając wyłącznie z elektronicznych czytników książek.</w:t>
            </w:r>
          </w:p>
        </w:tc>
        <w:tc>
          <w:tcPr>
            <w:tcW w:w="845" w:type="dxa"/>
          </w:tcPr>
          <w:p w:rsidR="000819C0" w:rsidRPr="000556B3" w:rsidRDefault="000819C0" w:rsidP="004E63A5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</w:p>
    <w:p w:rsidR="000819C0" w:rsidRPr="000556B3" w:rsidRDefault="004E63A5" w:rsidP="004E63A5">
      <w:pPr>
        <w:spacing w:after="0" w:line="360" w:lineRule="auto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>KOMPONENT JĘZYKOWY</w:t>
      </w:r>
    </w:p>
    <w:p w:rsidR="004E63A5" w:rsidRDefault="004E63A5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>Dokończ zdanie – wybierz odpowiedź A albo B i jej uzasadnienie spośród 1–3.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 xml:space="preserve">W zdaniu </w:t>
      </w:r>
      <w:r w:rsidRPr="000556B3">
        <w:rPr>
          <w:rFonts w:ascii="Arial" w:hAnsi="Arial" w:cs="Arial"/>
          <w:i/>
        </w:rPr>
        <w:t xml:space="preserve">Nazywano </w:t>
      </w:r>
      <w:r w:rsidRPr="000556B3">
        <w:rPr>
          <w:rFonts w:ascii="Arial" w:hAnsi="Arial" w:cs="Arial"/>
          <w:i/>
          <w:u w:val="single"/>
        </w:rPr>
        <w:t>je</w:t>
      </w:r>
      <w:r w:rsidRPr="000556B3">
        <w:rPr>
          <w:rFonts w:ascii="Arial" w:hAnsi="Arial" w:cs="Arial"/>
          <w:i/>
        </w:rPr>
        <w:t xml:space="preserve"> pogardliwie magazynami książek używanych, ale ciągłość użycia była tu częścią uroku</w:t>
      </w:r>
      <w:r w:rsidRPr="000556B3">
        <w:rPr>
          <w:rFonts w:ascii="Arial" w:hAnsi="Arial" w:cs="Arial"/>
        </w:rPr>
        <w:t xml:space="preserve"> podkreślony wyraz jest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A. spójnikiem</w:t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  <w:t>1. zastąpienia rzeczownika antykwariaty.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  <w:t>użytym w celu</w:t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  <w:t>2. wprowadzenia zdania podrzędnego.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 xml:space="preserve">B. zaimkiem </w:t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</w:r>
      <w:r w:rsidRPr="000556B3">
        <w:rPr>
          <w:rFonts w:ascii="Arial" w:hAnsi="Arial" w:cs="Arial"/>
        </w:rPr>
        <w:tab/>
        <w:t>3. wskazania wykonawcy czynności.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 xml:space="preserve">Rozbuduj poniższe wypowiedzenie o drugorzędne części zdania, tak by powstały pełniejsze treściowo wypowiedzi. </w:t>
      </w: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</w:rPr>
      </w:pP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Książki różnią się.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</w:t>
      </w:r>
      <w:r w:rsidR="000556B3">
        <w:rPr>
          <w:rFonts w:ascii="Arial" w:hAnsi="Arial" w:cs="Arial"/>
        </w:rPr>
        <w:t>.....................................................................................................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E-booki są popularne.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</w:t>
      </w:r>
      <w:r w:rsidR="000556B3">
        <w:rPr>
          <w:rFonts w:ascii="Arial" w:hAnsi="Arial" w:cs="Arial"/>
        </w:rPr>
        <w:t>.................................................................................................</w:t>
      </w:r>
    </w:p>
    <w:p w:rsidR="000556B3" w:rsidRDefault="000556B3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>Uzupełnij artykuł hasłowy tak, aby powstał związek frazeologiczny, którego znaczenie jest zgodne z podanym objaśnieniem. Wybierz właściwą odpowiedź spośród podanych.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Czytać __________ – domyślać się tego, co nie jest napisane lub nie zostało powiedziane wprost, wyraźnie.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A. jednym tchem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B. od deski do deski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C. wszystko jak leci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</w:rPr>
      </w:pPr>
      <w:r w:rsidRPr="000556B3">
        <w:rPr>
          <w:rFonts w:ascii="Arial" w:hAnsi="Arial" w:cs="Arial"/>
        </w:rPr>
        <w:t>D. między wierszami</w:t>
      </w:r>
    </w:p>
    <w:p w:rsidR="000819C0" w:rsidRPr="000556B3" w:rsidRDefault="000819C0" w:rsidP="004E63A5">
      <w:pPr>
        <w:spacing w:after="0" w:line="360" w:lineRule="auto"/>
        <w:jc w:val="both"/>
        <w:rPr>
          <w:rFonts w:ascii="Arial" w:hAnsi="Arial" w:cs="Arial"/>
          <w:b/>
        </w:rPr>
      </w:pPr>
    </w:p>
    <w:p w:rsidR="000819C0" w:rsidRPr="000556B3" w:rsidRDefault="004E63A5" w:rsidP="004E63A5">
      <w:pPr>
        <w:spacing w:after="0" w:line="360" w:lineRule="auto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>PISANIE</w:t>
      </w:r>
    </w:p>
    <w:p w:rsidR="000819C0" w:rsidRPr="000556B3" w:rsidRDefault="000819C0" w:rsidP="004E63A5">
      <w:pPr>
        <w:pStyle w:val="Odstavecseseznamem"/>
        <w:spacing w:after="0" w:line="360" w:lineRule="auto"/>
        <w:ind w:left="0"/>
        <w:jc w:val="both"/>
        <w:rPr>
          <w:rFonts w:ascii="Arial" w:hAnsi="Arial" w:cs="Arial"/>
          <w:b/>
        </w:rPr>
      </w:pPr>
      <w:r w:rsidRPr="000556B3">
        <w:rPr>
          <w:rFonts w:ascii="Arial" w:hAnsi="Arial" w:cs="Arial"/>
          <w:b/>
        </w:rPr>
        <w:t xml:space="preserve">A. Żółkowski powiedział:  </w:t>
      </w:r>
      <w:r w:rsidRPr="000556B3">
        <w:rPr>
          <w:rFonts w:ascii="Arial" w:hAnsi="Arial" w:cs="Arial"/>
          <w:b/>
          <w:i/>
        </w:rPr>
        <w:t>Łatwiej niektórym książkę napisać, niż drugim ją przeczytać</w:t>
      </w:r>
      <w:r w:rsidRPr="000556B3">
        <w:rPr>
          <w:rFonts w:ascii="Arial" w:hAnsi="Arial" w:cs="Arial"/>
          <w:b/>
        </w:rPr>
        <w:t>. Czy zgadzasz się z taką opinią? Która z książek sprawiła Ci trudność w lekturze</w:t>
      </w:r>
      <w:r w:rsidR="004E63A5">
        <w:rPr>
          <w:rFonts w:ascii="Arial" w:hAnsi="Arial" w:cs="Arial"/>
          <w:b/>
        </w:rPr>
        <w:t xml:space="preserve">                    </w:t>
      </w:r>
      <w:r w:rsidRPr="000556B3">
        <w:rPr>
          <w:rFonts w:ascii="Arial" w:hAnsi="Arial" w:cs="Arial"/>
          <w:b/>
        </w:rPr>
        <w:t xml:space="preserve"> i dlaczego? Wypowiedz się pisemnie na ten temat.</w:t>
      </w:r>
    </w:p>
    <w:p w:rsidR="000819C0" w:rsidRPr="000556B3" w:rsidRDefault="004E63A5" w:rsidP="004E63A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Część zadań </w:t>
      </w:r>
      <w:r w:rsidR="000819C0" w:rsidRPr="000556B3">
        <w:rPr>
          <w:rFonts w:ascii="Arial" w:hAnsi="Arial" w:cs="Arial"/>
          <w:sz w:val="20"/>
          <w:szCs w:val="20"/>
        </w:rPr>
        <w:t>pochodz</w:t>
      </w:r>
      <w:r>
        <w:rPr>
          <w:rFonts w:ascii="Arial" w:hAnsi="Arial" w:cs="Arial"/>
          <w:sz w:val="20"/>
          <w:szCs w:val="20"/>
        </w:rPr>
        <w:t>i</w:t>
      </w:r>
      <w:r w:rsidR="000819C0" w:rsidRPr="000556B3">
        <w:rPr>
          <w:rFonts w:ascii="Arial" w:hAnsi="Arial" w:cs="Arial"/>
          <w:sz w:val="20"/>
          <w:szCs w:val="20"/>
        </w:rPr>
        <w:t xml:space="preserve"> z arkusza z egzaminu gimnazjalnego z 2014 r.</w:t>
      </w:r>
    </w:p>
    <w:p w:rsidR="006C2DFD" w:rsidRPr="000556B3" w:rsidRDefault="007B12D3" w:rsidP="004E63A5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6C2DFD" w:rsidRPr="00055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A202A"/>
    <w:multiLevelType w:val="hybridMultilevel"/>
    <w:tmpl w:val="C82E1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45299C"/>
    <w:multiLevelType w:val="hybridMultilevel"/>
    <w:tmpl w:val="D4F8C0D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82D57"/>
    <w:multiLevelType w:val="hybridMultilevel"/>
    <w:tmpl w:val="353A69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9C0"/>
    <w:rsid w:val="000556B3"/>
    <w:rsid w:val="000819C0"/>
    <w:rsid w:val="004E63A5"/>
    <w:rsid w:val="006C2DFD"/>
    <w:rsid w:val="007B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3E6E5"/>
  <w15:chartTrackingRefBased/>
  <w15:docId w15:val="{A46EAF90-44DB-428A-BCB0-B1A8233F3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819C0"/>
    <w:rPr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819C0"/>
    <w:pPr>
      <w:ind w:left="720"/>
      <w:contextualSpacing/>
    </w:pPr>
  </w:style>
  <w:style w:type="table" w:styleId="Mkatabulky">
    <w:name w:val="Table Grid"/>
    <w:basedOn w:val="Normlntabulka"/>
    <w:uiPriority w:val="39"/>
    <w:rsid w:val="000819C0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744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Kubiczek</dc:creator>
  <cp:keywords/>
  <dc:description/>
  <cp:lastModifiedBy>Barbara Kubiczek</cp:lastModifiedBy>
  <cp:revision>7</cp:revision>
  <dcterms:created xsi:type="dcterms:W3CDTF">2021-02-04T12:00:00Z</dcterms:created>
  <dcterms:modified xsi:type="dcterms:W3CDTF">2021-02-12T13:40:00Z</dcterms:modified>
</cp:coreProperties>
</file>